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fdaf2c78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820423566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5a4cbe3094dfe" /><Relationship Type="http://schemas.openxmlformats.org/officeDocument/2006/relationships/numbering" Target="/word/numbering.xml" Id="R1d3120164ac04088" /><Relationship Type="http://schemas.openxmlformats.org/officeDocument/2006/relationships/settings" Target="/word/settings.xml" Id="R3abfa93f130d4447" /><Relationship Type="http://schemas.openxmlformats.org/officeDocument/2006/relationships/image" Target="/word/media/a10862a7-0d9e-453c-b298-96a8c7542138.png" Id="R99f8204235664c56" /></Relationships>
</file>