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3049dbf5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d80f49e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ea3be4db4980" /><Relationship Type="http://schemas.openxmlformats.org/officeDocument/2006/relationships/numbering" Target="/word/numbering.xml" Id="R535f6591074d458d" /><Relationship Type="http://schemas.openxmlformats.org/officeDocument/2006/relationships/settings" Target="/word/settings.xml" Id="R271daa93d282432d" /><Relationship Type="http://schemas.openxmlformats.org/officeDocument/2006/relationships/image" Target="/word/media/c16b166d-a1d4-49cc-a431-49ff28d01ba2.png" Id="R0ea1d80f49eb4855" /></Relationships>
</file>