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27d8c11c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7446a2e4f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Vorder-Guldenen,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b4daa0eb1416d" /><Relationship Type="http://schemas.openxmlformats.org/officeDocument/2006/relationships/numbering" Target="/word/numbering.xml" Id="R95f47c49316448a2" /><Relationship Type="http://schemas.openxmlformats.org/officeDocument/2006/relationships/settings" Target="/word/settings.xml" Id="Rbdde1a16be5b495d" /><Relationship Type="http://schemas.openxmlformats.org/officeDocument/2006/relationships/image" Target="/word/media/b86196fb-c4c3-4472-a6e9-d635012688d4.png" Id="R3447446a2e4f41a1" /></Relationships>
</file>