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c15f5732e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a3a30ce9f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Vorder-Tiefenbach,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b289b89724490" /><Relationship Type="http://schemas.openxmlformats.org/officeDocument/2006/relationships/numbering" Target="/word/numbering.xml" Id="R4747d3dafbdc452a" /><Relationship Type="http://schemas.openxmlformats.org/officeDocument/2006/relationships/settings" Target="/word/settings.xml" Id="R86548aa9b851457a" /><Relationship Type="http://schemas.openxmlformats.org/officeDocument/2006/relationships/image" Target="/word/media/738f83ee-cd99-4103-b38b-fddf335f8c14.png" Id="R071a3a30ce9f4f07" /></Relationships>
</file>