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ef47de54f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f695b4e34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Waldheim,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b755fdef845a8" /><Relationship Type="http://schemas.openxmlformats.org/officeDocument/2006/relationships/numbering" Target="/word/numbering.xml" Id="Red10ffbdddce4140" /><Relationship Type="http://schemas.openxmlformats.org/officeDocument/2006/relationships/settings" Target="/word/settings.xml" Id="Rad34964294534901" /><Relationship Type="http://schemas.openxmlformats.org/officeDocument/2006/relationships/image" Target="/word/media/5d2f3364-724b-405d-813a-4092743567cd.png" Id="R475f695b4e344a79" /></Relationships>
</file>