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ec0c171c6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eb3c47a0d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Wappenswil,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e4b9a1ae1428c" /><Relationship Type="http://schemas.openxmlformats.org/officeDocument/2006/relationships/numbering" Target="/word/numbering.xml" Id="Rdb0a41c401684089" /><Relationship Type="http://schemas.openxmlformats.org/officeDocument/2006/relationships/settings" Target="/word/settings.xml" Id="R58cafcd17be149d0" /><Relationship Type="http://schemas.openxmlformats.org/officeDocument/2006/relationships/image" Target="/word/media/b5b82c07-c978-49e7-8d00-5791d0d53b0b.png" Id="Rdd0eb3c47a0d4aa7" /></Relationships>
</file>