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4c405917b744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56e59eb3f14d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Wettswil / Baeumlisaecher,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01fd97f4434a55" /><Relationship Type="http://schemas.openxmlformats.org/officeDocument/2006/relationships/numbering" Target="/word/numbering.xml" Id="Rf78f6446da5b4b79" /><Relationship Type="http://schemas.openxmlformats.org/officeDocument/2006/relationships/settings" Target="/word/settings.xml" Id="R07436b7f68124406" /><Relationship Type="http://schemas.openxmlformats.org/officeDocument/2006/relationships/image" Target="/word/media/f001ba4d-4e89-46cf-8654-3d59342cff9f.png" Id="R9456e59eb3f14d49" /></Relationships>
</file>