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6aabc670e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1dd0beb8f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Wiesendangen / Juch,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272db0cd947c9" /><Relationship Type="http://schemas.openxmlformats.org/officeDocument/2006/relationships/numbering" Target="/word/numbering.xml" Id="R3051565b87d644ac" /><Relationship Type="http://schemas.openxmlformats.org/officeDocument/2006/relationships/settings" Target="/word/settings.xml" Id="R690c426c709b4492" /><Relationship Type="http://schemas.openxmlformats.org/officeDocument/2006/relationships/image" Target="/word/media/193b3e73-8d0a-40c4-9f8d-e6294f690480.png" Id="Ra7d1dd0beb8f403a" /></Relationships>
</file>