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d84ccf15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ea5daf3e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Wilerbad,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468f4cfc34056" /><Relationship Type="http://schemas.openxmlformats.org/officeDocument/2006/relationships/numbering" Target="/word/numbering.xml" Id="R13f13dd83e7d496b" /><Relationship Type="http://schemas.openxmlformats.org/officeDocument/2006/relationships/settings" Target="/word/settings.xml" Id="Rab717d15a4d348d5" /><Relationship Type="http://schemas.openxmlformats.org/officeDocument/2006/relationships/image" Target="/word/media/68d43113-2226-42c1-b35b-b82815377404.png" Id="R071ea5daf3ee44b7" /></Relationships>
</file>