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26eff1632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fad6a7d4c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Wolfhalden,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e18a53f7a4a0c" /><Relationship Type="http://schemas.openxmlformats.org/officeDocument/2006/relationships/numbering" Target="/word/numbering.xml" Id="R9c8a4f549bf74587" /><Relationship Type="http://schemas.openxmlformats.org/officeDocument/2006/relationships/settings" Target="/word/settings.xml" Id="R5f96b383c90d4941" /><Relationship Type="http://schemas.openxmlformats.org/officeDocument/2006/relationships/image" Target="/word/media/7b3e1de3-3b1b-4dde-8fe9-aef72cd60003.png" Id="R792fad6a7d4c4dce" /></Relationships>
</file>