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37eb8ebf8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be33bdcb5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Wollerau,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963c0a69144d5" /><Relationship Type="http://schemas.openxmlformats.org/officeDocument/2006/relationships/numbering" Target="/word/numbering.xml" Id="R43886cb7f2a744fc" /><Relationship Type="http://schemas.openxmlformats.org/officeDocument/2006/relationships/settings" Target="/word/settings.xml" Id="R32b175b58c5a4483" /><Relationship Type="http://schemas.openxmlformats.org/officeDocument/2006/relationships/image" Target="/word/media/85f1b15e-bbf3-468b-92da-49a782239453.png" Id="Re6cbe33bdcb5476a" /></Relationships>
</file>