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838681e5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578bf54c5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10) / Wipkingen,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a2225bafd43ad" /><Relationship Type="http://schemas.openxmlformats.org/officeDocument/2006/relationships/numbering" Target="/word/numbering.xml" Id="R62412eb903514391" /><Relationship Type="http://schemas.openxmlformats.org/officeDocument/2006/relationships/settings" Target="/word/settings.xml" Id="Rff1a476462db4b45" /><Relationship Type="http://schemas.openxmlformats.org/officeDocument/2006/relationships/image" Target="/word/media/f8d18ceb-9e04-4712-b2f3-5b6c9b7ceb19.png" Id="R961578bf54c54178" /></Relationships>
</file>