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b3d31b562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095afe359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Zuerich (Kreis 2) / Enge,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5861abd314ce5" /><Relationship Type="http://schemas.openxmlformats.org/officeDocument/2006/relationships/numbering" Target="/word/numbering.xml" Id="R2c2f27daee79481d" /><Relationship Type="http://schemas.openxmlformats.org/officeDocument/2006/relationships/settings" Target="/word/settings.xml" Id="R11ac5c82b4cb4e0a" /><Relationship Type="http://schemas.openxmlformats.org/officeDocument/2006/relationships/image" Target="/word/media/aefeee1e-2178-4a09-b511-a95a7dee1b27.png" Id="R7b3095afe35949f1" /></Relationships>
</file>