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b046467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66eb1e98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6),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59b745ef410d" /><Relationship Type="http://schemas.openxmlformats.org/officeDocument/2006/relationships/numbering" Target="/word/numbering.xml" Id="Rea6f5aad84864d60" /><Relationship Type="http://schemas.openxmlformats.org/officeDocument/2006/relationships/settings" Target="/word/settings.xml" Id="R2eb438f31285419f" /><Relationship Type="http://schemas.openxmlformats.org/officeDocument/2006/relationships/image" Target="/word/media/3c0e1c2a-6fac-4b6d-8686-beed4bb90a30.png" Id="R123666eb1e98406a" /></Relationships>
</file>