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42a6bfb85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411b088d4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Changhua City, Taiwan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ba737d61b47fe" /><Relationship Type="http://schemas.openxmlformats.org/officeDocument/2006/relationships/numbering" Target="/word/numbering.xml" Id="R707715b9fdd34706" /><Relationship Type="http://schemas.openxmlformats.org/officeDocument/2006/relationships/settings" Target="/word/settings.xml" Id="Rce0dcb75f06c4be6" /><Relationship Type="http://schemas.openxmlformats.org/officeDocument/2006/relationships/image" Target="/word/media/04825615-e2f9-423e-bff3-9b1a5b7ee898.png" Id="R53a411b088d44a72" /></Relationships>
</file>