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70329fb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a0cfb7f4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Bangayega,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5fe3c5f4a41ec" /><Relationship Type="http://schemas.openxmlformats.org/officeDocument/2006/relationships/numbering" Target="/word/numbering.xml" Id="Racf431004b5a4b90" /><Relationship Type="http://schemas.openxmlformats.org/officeDocument/2006/relationships/settings" Target="/word/settings.xml" Id="R876d2df53f514a6d" /><Relationship Type="http://schemas.openxmlformats.org/officeDocument/2006/relationships/image" Target="/word/media/accbde67-1f37-479a-b916-10d4c78d4481.png" Id="R1bb3a0cfb7f44483" /></Relationships>
</file>