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53ea6833a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1b3cd22d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81e31cf9e436e" /><Relationship Type="http://schemas.openxmlformats.org/officeDocument/2006/relationships/numbering" Target="/word/numbering.xml" Id="R21734cd443ef42d5" /><Relationship Type="http://schemas.openxmlformats.org/officeDocument/2006/relationships/settings" Target="/word/settings.xml" Id="R918f47c11e86481f" /><Relationship Type="http://schemas.openxmlformats.org/officeDocument/2006/relationships/image" Target="/word/media/b112bc01-b72c-4fa0-b018-07384c88731c.png" Id="R2a151b3cd22d4000" /></Relationships>
</file>