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23be25e2b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25f00eba6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Buzirayombo,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3ddc2b9b34c82" /><Relationship Type="http://schemas.openxmlformats.org/officeDocument/2006/relationships/numbering" Target="/word/numbering.xml" Id="Rc5f6f11dcb7d4059" /><Relationship Type="http://schemas.openxmlformats.org/officeDocument/2006/relationships/settings" Target="/word/settings.xml" Id="R80f2012bbc924ac8" /><Relationship Type="http://schemas.openxmlformats.org/officeDocument/2006/relationships/image" Target="/word/media/fef148b9-f1a4-411b-ba04-991d5212d7a3.png" Id="R57125f00eba644b0" /></Relationships>
</file>