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1db7e50c7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1a38fa27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Bwisya,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a8c929c0f4b99" /><Relationship Type="http://schemas.openxmlformats.org/officeDocument/2006/relationships/numbering" Target="/word/numbering.xml" Id="R4fe2618b8f1449f3" /><Relationship Type="http://schemas.openxmlformats.org/officeDocument/2006/relationships/settings" Target="/word/settings.xml" Id="R1205d1de3b234b95" /><Relationship Type="http://schemas.openxmlformats.org/officeDocument/2006/relationships/image" Target="/word/media/9cf7fb1d-b8b8-488a-843e-7d996967702a.png" Id="R71db1a38fa274b24" /></Relationships>
</file>