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ab878a75b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4b3de51e3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Chibwegele,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80924aa654e39" /><Relationship Type="http://schemas.openxmlformats.org/officeDocument/2006/relationships/numbering" Target="/word/numbering.xml" Id="Rc86d7a4e68fd45d3" /><Relationship Type="http://schemas.openxmlformats.org/officeDocument/2006/relationships/settings" Target="/word/settings.xml" Id="R56b30d2495bc4c0b" /><Relationship Type="http://schemas.openxmlformats.org/officeDocument/2006/relationships/image" Target="/word/media/879dc195-0272-425e-a7cc-7b9a5788ad88.png" Id="R99b4b3de51e34dee" /></Relationships>
</file>