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3d556f2da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5559a990d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Chinyanghuku,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9178ce0c54244" /><Relationship Type="http://schemas.openxmlformats.org/officeDocument/2006/relationships/numbering" Target="/word/numbering.xml" Id="R67d22e3192f9493f" /><Relationship Type="http://schemas.openxmlformats.org/officeDocument/2006/relationships/settings" Target="/word/settings.xml" Id="Rfaf8802f164e4ffe" /><Relationship Type="http://schemas.openxmlformats.org/officeDocument/2006/relationships/image" Target="/word/media/9bee21f1-d190-484c-af25-43abca3a3abd.png" Id="R2f65559a990d481b" /></Relationships>
</file>