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b6a281b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c0e9d333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42a49bd34b99" /><Relationship Type="http://schemas.openxmlformats.org/officeDocument/2006/relationships/numbering" Target="/word/numbering.xml" Id="Re86c12c5983d4772" /><Relationship Type="http://schemas.openxmlformats.org/officeDocument/2006/relationships/settings" Target="/word/settings.xml" Id="R75e0fd910c6e4fe4" /><Relationship Type="http://schemas.openxmlformats.org/officeDocument/2006/relationships/image" Target="/word/media/d5f8a689-a85e-4507-aca8-23998b61e756.png" Id="Rfbc6c0e9d33349ef" /></Relationships>
</file>