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8828ccaaf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6a0d9cd33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Ikoma,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b6ea2911d466c" /><Relationship Type="http://schemas.openxmlformats.org/officeDocument/2006/relationships/numbering" Target="/word/numbering.xml" Id="R4c3b9f1c44374f1a" /><Relationship Type="http://schemas.openxmlformats.org/officeDocument/2006/relationships/settings" Target="/word/settings.xml" Id="R20874cd3a279424e" /><Relationship Type="http://schemas.openxmlformats.org/officeDocument/2006/relationships/image" Target="/word/media/c3371897-6f2a-4daf-b021-69c222f20bbd.png" Id="Rf616a0d9cd33400c" /></Relationships>
</file>