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b890cd2c9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6d20fe53b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Fungoni,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1c2b82da14f4d" /><Relationship Type="http://schemas.openxmlformats.org/officeDocument/2006/relationships/numbering" Target="/word/numbering.xml" Id="R9dc7356ccd91486d" /><Relationship Type="http://schemas.openxmlformats.org/officeDocument/2006/relationships/settings" Target="/word/settings.xml" Id="Rc38a7e0cd4e44dbb" /><Relationship Type="http://schemas.openxmlformats.org/officeDocument/2006/relationships/image" Target="/word/media/24bcd119-2bc2-44bc-b006-b96650e09df5.png" Id="Re776d20fe53b41de" /></Relationships>
</file>