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4dc2f3ec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d8304e77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cd7613764cf7" /><Relationship Type="http://schemas.openxmlformats.org/officeDocument/2006/relationships/numbering" Target="/word/numbering.xml" Id="Re79d9d2cd4f84921" /><Relationship Type="http://schemas.openxmlformats.org/officeDocument/2006/relationships/settings" Target="/word/settings.xml" Id="R9f415fa07efa43a4" /><Relationship Type="http://schemas.openxmlformats.org/officeDocument/2006/relationships/image" Target="/word/media/6e35a170-b546-4e5e-8c6c-cb5d04321659.png" Id="R4e3fd8304e774c5d" /></Relationships>
</file>