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f27781a16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1e91cf9f6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Hangambali,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a9c0871e145ec" /><Relationship Type="http://schemas.openxmlformats.org/officeDocument/2006/relationships/numbering" Target="/word/numbering.xml" Id="Rbb69e2a9c9184d9b" /><Relationship Type="http://schemas.openxmlformats.org/officeDocument/2006/relationships/settings" Target="/word/settings.xml" Id="R7f1a0762f0894e22" /><Relationship Type="http://schemas.openxmlformats.org/officeDocument/2006/relationships/image" Target="/word/media/81b05214-e8fb-487f-bf3d-6e664aea7f79.png" Id="R2cd1e91cf9f64f95" /></Relationships>
</file>