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c1a40266d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fd56df804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Idoselo,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f1b2dfbd944ec" /><Relationship Type="http://schemas.openxmlformats.org/officeDocument/2006/relationships/numbering" Target="/word/numbering.xml" Id="R814af130b5434082" /><Relationship Type="http://schemas.openxmlformats.org/officeDocument/2006/relationships/settings" Target="/word/settings.xml" Id="Ra4c5b6d9ea744bdd" /><Relationship Type="http://schemas.openxmlformats.org/officeDocument/2006/relationships/image" Target="/word/media/71dbdb79-dd88-46e2-a150-e4f386214df5.png" Id="R396fd56df804494e" /></Relationships>
</file>