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c8464eb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1b07774c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Iswangala,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a955c2a94f51" /><Relationship Type="http://schemas.openxmlformats.org/officeDocument/2006/relationships/numbering" Target="/word/numbering.xml" Id="R51f48cdf59e9435f" /><Relationship Type="http://schemas.openxmlformats.org/officeDocument/2006/relationships/settings" Target="/word/settings.xml" Id="R0748981c160f4fe0" /><Relationship Type="http://schemas.openxmlformats.org/officeDocument/2006/relationships/image" Target="/word/media/d07a79f8-860e-455a-99d5-2e1fc5daa18d.png" Id="Rbbd21b07774c49ad" /></Relationships>
</file>