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ce84c0a05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21edbb343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Kabezi,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bac65d5864154" /><Relationship Type="http://schemas.openxmlformats.org/officeDocument/2006/relationships/numbering" Target="/word/numbering.xml" Id="R67de5913d01b4b06" /><Relationship Type="http://schemas.openxmlformats.org/officeDocument/2006/relationships/settings" Target="/word/settings.xml" Id="R6a680ef385284320" /><Relationship Type="http://schemas.openxmlformats.org/officeDocument/2006/relationships/image" Target="/word/media/24fb58bd-7322-4057-b640-2fd7280a6706.png" Id="R0b521edbb3434ad2" /></Relationships>
</file>