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593bffec5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1475e38b5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Kapunga,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8a7f49bc748e9" /><Relationship Type="http://schemas.openxmlformats.org/officeDocument/2006/relationships/numbering" Target="/word/numbering.xml" Id="R4edcf23f963c4d06" /><Relationship Type="http://schemas.openxmlformats.org/officeDocument/2006/relationships/settings" Target="/word/settings.xml" Id="R79815989a4dc40a2" /><Relationship Type="http://schemas.openxmlformats.org/officeDocument/2006/relationships/image" Target="/word/media/965b56ab-8dfb-4e80-a10a-0b5eecea840b.png" Id="R4eb1475e38b545a9" /></Relationships>
</file>