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487fdc353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8b8d53e91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Kidete,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f93f588e2469a" /><Relationship Type="http://schemas.openxmlformats.org/officeDocument/2006/relationships/numbering" Target="/word/numbering.xml" Id="Rdfe62e91183c4257" /><Relationship Type="http://schemas.openxmlformats.org/officeDocument/2006/relationships/settings" Target="/word/settings.xml" Id="Refeef87efd0c4e15" /><Relationship Type="http://schemas.openxmlformats.org/officeDocument/2006/relationships/image" Target="/word/media/ab9bbab7-14f9-419a-ba90-72b724f211f1.png" Id="Ra818b8d53e91429b" /></Relationships>
</file>