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7f4e6b5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9f43277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Kidunda Mbaazi,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ff96cbb6e449a" /><Relationship Type="http://schemas.openxmlformats.org/officeDocument/2006/relationships/numbering" Target="/word/numbering.xml" Id="R60b63f0c99fe470b" /><Relationship Type="http://schemas.openxmlformats.org/officeDocument/2006/relationships/settings" Target="/word/settings.xml" Id="R068fa11f10534783" /><Relationship Type="http://schemas.openxmlformats.org/officeDocument/2006/relationships/image" Target="/word/media/7b2c5c75-90f1-4cdc-aacf-b60a892a22c2.png" Id="R18679f4327714f19" /></Relationships>
</file>