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a733e8c26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7b5b0f0b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Kifula,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2df52a21d4050" /><Relationship Type="http://schemas.openxmlformats.org/officeDocument/2006/relationships/numbering" Target="/word/numbering.xml" Id="R30e3838e321241d6" /><Relationship Type="http://schemas.openxmlformats.org/officeDocument/2006/relationships/settings" Target="/word/settings.xml" Id="R845f8871fa8841ab" /><Relationship Type="http://schemas.openxmlformats.org/officeDocument/2006/relationships/image" Target="/word/media/f29cf559-a70c-4efd-84f3-3051425836fd.png" Id="Rf4e77b5b0f0b4b6d" /></Relationships>
</file>