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35a2625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2e0617b55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4397f1e534f28" /><Relationship Type="http://schemas.openxmlformats.org/officeDocument/2006/relationships/numbering" Target="/word/numbering.xml" Id="Rb2da72ef538e47a8" /><Relationship Type="http://schemas.openxmlformats.org/officeDocument/2006/relationships/settings" Target="/word/settings.xml" Id="R57e85fb5461341f0" /><Relationship Type="http://schemas.openxmlformats.org/officeDocument/2006/relationships/image" Target="/word/media/ad63c0df-478b-4eda-b700-dc952347391c.png" Id="Rbe22e0617b55477c" /></Relationships>
</file>