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41b6b73e3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b0875e2ee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Kipeta,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8f6c694d3488a" /><Relationship Type="http://schemas.openxmlformats.org/officeDocument/2006/relationships/numbering" Target="/word/numbering.xml" Id="R451bf56bc1db4d45" /><Relationship Type="http://schemas.openxmlformats.org/officeDocument/2006/relationships/settings" Target="/word/settings.xml" Id="R64e18bdf9ff747f4" /><Relationship Type="http://schemas.openxmlformats.org/officeDocument/2006/relationships/image" Target="/word/media/b304e6c7-a251-4a07-b757-7dab92ca8ed8.png" Id="R150b0875e2ee406a" /></Relationships>
</file>