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b66c85944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4a5deddfd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Kiwaa,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2728e01c74639" /><Relationship Type="http://schemas.openxmlformats.org/officeDocument/2006/relationships/numbering" Target="/word/numbering.xml" Id="R5535193aab4b4c7e" /><Relationship Type="http://schemas.openxmlformats.org/officeDocument/2006/relationships/settings" Target="/word/settings.xml" Id="R4d6ad3bbb0b846f4" /><Relationship Type="http://schemas.openxmlformats.org/officeDocument/2006/relationships/image" Target="/word/media/bc3e6331-71de-4a39-80f4-146cc959c051.png" Id="R07d4a5deddfd49f5" /></Relationships>
</file>