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fdb0725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c958167b4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1649e0ee4f65" /><Relationship Type="http://schemas.openxmlformats.org/officeDocument/2006/relationships/numbering" Target="/word/numbering.xml" Id="R7da5412f85db488a" /><Relationship Type="http://schemas.openxmlformats.org/officeDocument/2006/relationships/settings" Target="/word/settings.xml" Id="R9dda64277a5741f5" /><Relationship Type="http://schemas.openxmlformats.org/officeDocument/2006/relationships/image" Target="/word/media/7a7feb77-b9e2-4a11-b07d-5a9b74c5a0de.png" Id="Rf50c958167b44db2" /></Relationships>
</file>