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8dd0a5685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e1c3d6b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Kurwaki,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45d06c5d04487" /><Relationship Type="http://schemas.openxmlformats.org/officeDocument/2006/relationships/numbering" Target="/word/numbering.xml" Id="R4946281606bf434c" /><Relationship Type="http://schemas.openxmlformats.org/officeDocument/2006/relationships/settings" Target="/word/settings.xml" Id="R4e16c6a1f3db4089" /><Relationship Type="http://schemas.openxmlformats.org/officeDocument/2006/relationships/image" Target="/word/media/060b9685-1a7f-4c8b-a4df-b8d91b1b1cbe.png" Id="Rb8afe1c3d6bc48f7" /></Relationships>
</file>