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8c8c0b69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06ed88ad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Kwadihombo,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1c5ed8c8543e3" /><Relationship Type="http://schemas.openxmlformats.org/officeDocument/2006/relationships/numbering" Target="/word/numbering.xml" Id="Rc73cef3b503b48d7" /><Relationship Type="http://schemas.openxmlformats.org/officeDocument/2006/relationships/settings" Target="/word/settings.xml" Id="Rded47fb8b20c4f17" /><Relationship Type="http://schemas.openxmlformats.org/officeDocument/2006/relationships/image" Target="/word/media/99b352b3-ef78-4745-9779-a6f29829180c.png" Id="R2e5f06ed88ad4560" /></Relationships>
</file>