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e1f12136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b3ce623bc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a69fcc3954fd3" /><Relationship Type="http://schemas.openxmlformats.org/officeDocument/2006/relationships/numbering" Target="/word/numbering.xml" Id="R6876d0b1f62e4783" /><Relationship Type="http://schemas.openxmlformats.org/officeDocument/2006/relationships/settings" Target="/word/settings.xml" Id="R1c787e5fbd0c4c86" /><Relationship Type="http://schemas.openxmlformats.org/officeDocument/2006/relationships/image" Target="/word/media/76417f81-b521-4d4b-9d3d-62d46fe00fa6.png" Id="R340b3ce623bc451f" /></Relationships>
</file>