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04d7c0d03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f6e076e02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Limbolimboni,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de7ecac7e46ad" /><Relationship Type="http://schemas.openxmlformats.org/officeDocument/2006/relationships/numbering" Target="/word/numbering.xml" Id="R9c3e69e83fd4434e" /><Relationship Type="http://schemas.openxmlformats.org/officeDocument/2006/relationships/settings" Target="/word/settings.xml" Id="R2cecf1ba38924e4c" /><Relationship Type="http://schemas.openxmlformats.org/officeDocument/2006/relationships/image" Target="/word/media/db167f1d-32e4-4d82-8f34-3a964bc1050c.png" Id="R26df6e076e024d1f" /></Relationships>
</file>