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b223b0264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1b74f64ec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4ff861b9b4866" /><Relationship Type="http://schemas.openxmlformats.org/officeDocument/2006/relationships/numbering" Target="/word/numbering.xml" Id="R306e76201292483c" /><Relationship Type="http://schemas.openxmlformats.org/officeDocument/2006/relationships/settings" Target="/word/settings.xml" Id="R526db3b9afc54762" /><Relationship Type="http://schemas.openxmlformats.org/officeDocument/2006/relationships/image" Target="/word/media/df8c1ef6-52ca-43f0-be4f-aa9b9e68ef8b.png" Id="Rcfb1b74f64ec471e" /></Relationships>
</file>