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ad82870e6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1a4a64ded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Luhanga,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f64834f234f93" /><Relationship Type="http://schemas.openxmlformats.org/officeDocument/2006/relationships/numbering" Target="/word/numbering.xml" Id="R878321359fd24ed9" /><Relationship Type="http://schemas.openxmlformats.org/officeDocument/2006/relationships/settings" Target="/word/settings.xml" Id="R34577d044f9a4c2b" /><Relationship Type="http://schemas.openxmlformats.org/officeDocument/2006/relationships/image" Target="/word/media/87a09d6f-f48f-44cc-8edd-cb4ebf281292.png" Id="Re961a4a64ded44eb" /></Relationships>
</file>