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bbd124068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5c8789da4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Mahinuka,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52fda79814058" /><Relationship Type="http://schemas.openxmlformats.org/officeDocument/2006/relationships/numbering" Target="/word/numbering.xml" Id="R89d4d88f85ed402d" /><Relationship Type="http://schemas.openxmlformats.org/officeDocument/2006/relationships/settings" Target="/word/settings.xml" Id="Rcfcf10ff101c4ab0" /><Relationship Type="http://schemas.openxmlformats.org/officeDocument/2006/relationships/image" Target="/word/media/9c776f86-2582-461f-987f-e1c9c7baf208.png" Id="R1475c8789da44480" /></Relationships>
</file>