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1cf6009fa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f02a93628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bc30dfdc04255" /><Relationship Type="http://schemas.openxmlformats.org/officeDocument/2006/relationships/numbering" Target="/word/numbering.xml" Id="Rc3d9f3ccfe624899" /><Relationship Type="http://schemas.openxmlformats.org/officeDocument/2006/relationships/settings" Target="/word/settings.xml" Id="Refba68527b774edb" /><Relationship Type="http://schemas.openxmlformats.org/officeDocument/2006/relationships/image" Target="/word/media/017e6b2c-7849-467c-9476-7fd2c81f5f8d.png" Id="Rc8df02a936284ba1" /></Relationships>
</file>