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efe08a351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f6a3bd14c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Malatu,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c611eb49e4975" /><Relationship Type="http://schemas.openxmlformats.org/officeDocument/2006/relationships/numbering" Target="/word/numbering.xml" Id="R5201a8acaa2c4172" /><Relationship Type="http://schemas.openxmlformats.org/officeDocument/2006/relationships/settings" Target="/word/settings.xml" Id="R7798fd7efeb643b2" /><Relationship Type="http://schemas.openxmlformats.org/officeDocument/2006/relationships/image" Target="/word/media/13b55e1d-53a3-43c6-b254-76d4f0e832fe.png" Id="R95af6a3bd14c4306" /></Relationships>
</file>