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282bb5f00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62a3a1e59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Maparawe,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9d1cfa4b046c4" /><Relationship Type="http://schemas.openxmlformats.org/officeDocument/2006/relationships/numbering" Target="/word/numbering.xml" Id="Ra3dd228853ea4e41" /><Relationship Type="http://schemas.openxmlformats.org/officeDocument/2006/relationships/settings" Target="/word/settings.xml" Id="R671444517df147c3" /><Relationship Type="http://schemas.openxmlformats.org/officeDocument/2006/relationships/image" Target="/word/media/f7dad8d8-9ae8-4e96-a9cf-6035baa01227.png" Id="R9c662a3a1e59426c" /></Relationships>
</file>