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be286e71d949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8a26646b414b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Marawa,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8d0aa8da4c446c" /><Relationship Type="http://schemas.openxmlformats.org/officeDocument/2006/relationships/numbering" Target="/word/numbering.xml" Id="Rbb9adf7dba2c4d25" /><Relationship Type="http://schemas.openxmlformats.org/officeDocument/2006/relationships/settings" Target="/word/settings.xml" Id="R4ae433ebe1444d91" /><Relationship Type="http://schemas.openxmlformats.org/officeDocument/2006/relationships/image" Target="/word/media/c0806aa1-126d-489a-8ff8-96739b804265.png" Id="Ra98a26646b414bd6" /></Relationships>
</file>