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beb3386ae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22853a913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30b9f40e14f8e" /><Relationship Type="http://schemas.openxmlformats.org/officeDocument/2006/relationships/numbering" Target="/word/numbering.xml" Id="R67980a376e2347c7" /><Relationship Type="http://schemas.openxmlformats.org/officeDocument/2006/relationships/settings" Target="/word/settings.xml" Id="Rd9e1ec2798e44d3e" /><Relationship Type="http://schemas.openxmlformats.org/officeDocument/2006/relationships/image" Target="/word/media/ca5a8be7-68c8-448f-900b-8664ad3a5ddf.png" Id="Rb0222853a913489d" /></Relationships>
</file>