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ba888ce4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acd3a40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a03d9e474915" /><Relationship Type="http://schemas.openxmlformats.org/officeDocument/2006/relationships/numbering" Target="/word/numbering.xml" Id="R7b44dc0d9d8f4fb1" /><Relationship Type="http://schemas.openxmlformats.org/officeDocument/2006/relationships/settings" Target="/word/settings.xml" Id="R00f5a095377f47d6" /><Relationship Type="http://schemas.openxmlformats.org/officeDocument/2006/relationships/image" Target="/word/media/80ecf6b2-0bf5-4aaf-b00b-edbe442318a3.png" Id="Rc0f9acd3a4084450" /></Relationships>
</file>